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right"/>
      </w:pPr>
      <w:r>
        <w:rPr>
          <w:sz w:val="24"/>
        </w:rPr>
        <w:t>Генеральному директору</w:t>
      </w:r>
    </w:p>
    <w:p>
      <w:pPr>
        <w:spacing w:after="0" w:before="0"/>
        <w:jc w:val="right"/>
      </w:pPr>
      <w:r>
        <w:rPr>
          <w:sz w:val="24"/>
        </w:rPr>
        <w:t>ООО «ЭКВИДА-СЕРВИС»</w:t>
      </w:r>
    </w:p>
    <w:p>
      <w:pPr>
        <w:spacing w:after="0" w:before="0"/>
        <w:jc w:val="right"/>
      </w:pPr>
      <w:r>
        <w:rPr>
          <w:sz w:val="24"/>
        </w:rPr>
        <w:t>ИНН 7802355579</w:t>
      </w:r>
    </w:p>
    <w:p>
      <w:pPr>
        <w:spacing w:after="0" w:before="0"/>
        <w:jc w:val="right"/>
      </w:pPr>
      <w:r>
        <w:rPr>
          <w:sz w:val="24"/>
        </w:rPr>
      </w:r>
      <w:r>
        <w:rPr>
          <w:sz w:val="24"/>
        </w:rPr>
        <w:t>Адрес: СПб, ул. Есенина, д. 9, к. 1, лит. А</w:t>
        <w:br/>
        <w:t>Email: info@ecvida-service.ru</w:t>
      </w:r>
    </w:p>
    <w:p/>
    <w:p>
      <w:pPr>
        <w:spacing w:after="0" w:before="0"/>
        <w:jc w:val="right"/>
      </w:pPr>
      <w:r>
        <w:rPr>
          <w:sz w:val="24"/>
        </w:rPr>
        <w:t>От: ___________________________ (ФИО)</w:t>
      </w:r>
    </w:p>
    <w:p>
      <w:pPr>
        <w:spacing w:after="0" w:before="0"/>
        <w:jc w:val="right"/>
      </w:pPr>
      <w:r>
        <w:rPr>
          <w:sz w:val="24"/>
        </w:rPr>
        <w:t>Адрес: СПб, Аптекарский пр-кт, 18,</w:t>
      </w:r>
    </w:p>
    <w:p>
      <w:pPr>
        <w:spacing w:after="0" w:before="0"/>
        <w:jc w:val="right"/>
      </w:pPr>
      <w:r>
        <w:rPr>
          <w:sz w:val="24"/>
        </w:rPr>
        <w:t>лит. А, кв. _____</w:t>
      </w:r>
    </w:p>
    <w:p>
      <w:pPr>
        <w:spacing w:after="0" w:before="0"/>
        <w:jc w:val="right"/>
      </w:pPr>
      <w:r>
        <w:rPr>
          <w:sz w:val="24"/>
        </w:rPr>
        <w:t>Тел: ___________________________</w:t>
      </w:r>
    </w:p>
    <w:p>
      <w:pPr>
        <w:spacing w:before="240" w:after="240"/>
        <w:jc w:val="center"/>
      </w:pPr>
      <w:r>
        <w:rPr>
          <w:b/>
          <w:sz w:val="28"/>
        </w:rPr>
        <w:t>ЗАЯВЛЕНИЕ</w:t>
      </w:r>
    </w:p>
    <w:p>
      <w:pPr>
        <w:spacing w:after="240"/>
        <w:jc w:val="center"/>
      </w:pPr>
      <w:r>
        <w:rPr>
          <w:sz w:val="24"/>
        </w:rPr>
        <w:t>о перерасчёте платы за горячее водоснабжение</w:t>
      </w:r>
    </w:p>
    <w:p>
      <w:pPr>
        <w:spacing w:after="120"/>
      </w:pPr>
      <w:r>
        <w:rPr>
          <w:b w:val="0"/>
          <w:sz w:val="24"/>
        </w:rPr>
        <w:t>21 марта 2026 года в моей квартире отсутствовало горячее водоснабжение в период с ___:___ по ___:___.</w:t>
      </w:r>
    </w:p>
    <w:p>
      <w:pPr>
        <w:spacing w:after="120"/>
      </w:pPr>
      <w:r>
        <w:rPr>
          <w:b w:val="0"/>
          <w:sz w:val="24"/>
        </w:rPr>
        <w:t>Общая продолжительность отключения составила ___ часов, что превышает допустимый перерыв подачи ГВС, установленный Приложением 1 к Постановлению Правительства РФ №354 от 06.05.2011 (не более 4 часов единовременно, не более 8 часов суммарно в месяц).</w:t>
      </w:r>
    </w:p>
    <w:p>
      <w:pPr>
        <w:spacing w:after="120"/>
      </w:pPr>
      <w:r>
        <w:rPr>
          <w:b/>
          <w:sz w:val="24"/>
        </w:rPr>
        <w:t>На основании п. 98–99 ПП РФ №354 прошу:</w:t>
      </w:r>
    </w:p>
    <w:p>
      <w:pPr>
        <w:spacing w:after="120"/>
      </w:pPr>
      <w:r>
        <w:rPr>
          <w:b w:val="0"/>
          <w:sz w:val="24"/>
        </w:rPr>
        <w:t>1. Произвести перерасчёт платы за горячее водоснабжение за период отключения.</w:t>
      </w:r>
    </w:p>
    <w:p>
      <w:pPr>
        <w:spacing w:after="120"/>
      </w:pPr>
      <w:r>
        <w:rPr>
          <w:b w:val="0"/>
          <w:sz w:val="24"/>
        </w:rPr>
        <w:t>2. Отразить перерасчёт в ближайшей квитанции.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Номер моей заявки в диспетчерскую: №_______ от 21.03.2026.</w:t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</w:r>
    </w:p>
    <w:p>
      <w:pPr>
        <w:spacing w:after="120"/>
      </w:pPr>
      <w:r>
        <w:rPr>
          <w:b w:val="0"/>
          <w:sz w:val="24"/>
        </w:rPr>
        <w:t>Дата: «___» __________ 2026 г.</w:t>
      </w:r>
    </w:p>
    <w:p>
      <w:pPr>
        <w:spacing w:after="120"/>
      </w:pPr>
      <w:r>
        <w:rPr>
          <w:b w:val="0"/>
          <w:sz w:val="24"/>
        </w:rPr>
        <w:t>Подпись: _________________ / _________________________/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